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ind w:right="-426" w:hanging="0"/>
        <w:jc w:val="right"/>
        <w:rPr>
          <w:rFonts w:ascii="Times New Roman" w:hAnsi="Times New Roman" w:cs="Times New Roman"/>
          <w:b/>
          <w:b/>
          <w:szCs w:val="24"/>
        </w:rPr>
      </w:pPr>
      <w:r>
        <w:rPr>
          <w:rFonts w:ascii="Arial" w:hAnsi="Arial"/>
          <w:b/>
        </w:rPr>
        <w:t xml:space="preserve">                           </w:t>
      </w:r>
      <w:r>
        <w:rPr>
          <w:rFonts w:cs="Times New Roman" w:ascii="Times New Roman" w:hAnsi="Times New Roman"/>
          <w:b/>
          <w:szCs w:val="24"/>
        </w:rPr>
        <w:t>Załącznik nr 6 do SWZ</w:t>
      </w:r>
    </w:p>
    <w:p>
      <w:pPr>
        <w:pStyle w:val="Normal"/>
        <w:rPr>
          <w:rFonts w:ascii="Times New Roman" w:hAnsi="Times New Roman" w:cs="Times New Roman"/>
          <w:szCs w:val="20"/>
        </w:rPr>
      </w:pPr>
      <w:r>
        <w:rPr>
          <w:rFonts w:cs="Times New Roman" w:ascii="Times New Roman" w:hAnsi="Times New Roman"/>
        </w:rPr>
        <w:t>Nr sprawy MOPS-DFK.2318.3.2022</w:t>
      </w:r>
    </w:p>
    <w:p>
      <w:pPr>
        <w:pStyle w:val="Normal"/>
        <w:jc w:val="right"/>
        <w:rPr>
          <w:b/>
          <w:b/>
        </w:rPr>
      </w:pPr>
      <w:r>
        <w:rPr>
          <w:b/>
        </w:rPr>
        <w:tab/>
        <w:tab/>
        <w:tab/>
        <w:tab/>
        <w:tab/>
        <w:tab/>
      </w:r>
    </w:p>
    <w:p>
      <w:pPr>
        <w:pStyle w:val="Tytu"/>
        <w:rPr>
          <w:sz w:val="8"/>
        </w:rPr>
      </w:pPr>
      <w:r>
        <w:rPr>
          <w:sz w:val="8"/>
        </w:rPr>
      </w:r>
    </w:p>
    <w:p>
      <w:pPr>
        <w:pStyle w:val="NormalWeb"/>
        <w:spacing w:lineRule="auto" w:line="264" w:beforeAutospacing="0" w:before="0" w:after="0"/>
        <w:jc w:val="center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Umowa - projekt</w:t>
      </w:r>
    </w:p>
    <w:p>
      <w:pPr>
        <w:pStyle w:val="NormalWeb"/>
        <w:spacing w:lineRule="auto" w:line="264" w:beforeAutospacing="0" w:before="0" w:after="0"/>
        <w:jc w:val="center"/>
        <w:rPr>
          <w:sz w:val="18"/>
        </w:rPr>
      </w:pPr>
      <w:r>
        <w:rPr>
          <w:sz w:val="18"/>
        </w:rPr>
      </w:r>
    </w:p>
    <w:p>
      <w:pPr>
        <w:pStyle w:val="NormalWeb"/>
        <w:spacing w:lineRule="auto" w:line="264" w:beforeAutospacing="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zawarta w dniu ………………. pomiędzy Miastem Kalisz - Miejskim Ośrodkiem Pomocy Społecznej         w Kaliszu, ul. Graniczna 1, reprezentowanym przez Prezydenta Miasta Kalisza – Krystiana Kinastowskiego,  w imieniu, którego działa Dyrektor Miejskiego Ośrodka Pomocy Społecznej - Iwona Niedźwiedź, zwanym dalej „Zamawiającym” </w:t>
      </w:r>
    </w:p>
    <w:p>
      <w:pPr>
        <w:pStyle w:val="NormalWeb"/>
        <w:spacing w:lineRule="auto" w:line="264" w:beforeAutospacing="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a …………………………………………………… zwanym dalej „Wykonawcą”.</w:t>
      </w:r>
    </w:p>
    <w:p>
      <w:pPr>
        <w:pStyle w:val="NormalWeb"/>
        <w:spacing w:lineRule="auto" w:line="264" w:beforeAutospacing="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right="1" w:hanging="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Niniejsza umowa została zawarta w wyniku postępowania przeprowadzonego zgodnie z art art.275 pkt.1. w zw. z 359 pkt 2 tj. na usługi społeczne w trybie podstawowym bez negocjacji  na podstawie przepisów ustawy z dnia 11 września 2019 r. - Prawo zamówień publicznych (Dz. U. z 2021 r. poz. 1129 z późn. zm.).</w:t>
      </w:r>
    </w:p>
    <w:p>
      <w:pPr>
        <w:pStyle w:val="Normal"/>
        <w:ind w:right="1" w:hanging="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Pomiędzy Zamawiającym i Wykonawcą została zawarta umowa o następującej treści:</w:t>
      </w:r>
    </w:p>
    <w:p>
      <w:pPr>
        <w:pStyle w:val="NormalWeb"/>
        <w:spacing w:lineRule="auto" w:line="264" w:beforeAutospacing="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Web"/>
        <w:spacing w:lineRule="auto" w:line="264" w:beforeAutospacing="0" w:before="0" w:after="0"/>
        <w:jc w:val="center"/>
        <w:rPr>
          <w:rFonts w:ascii="Times New Roman" w:hAnsi="Times New Roman"/>
          <w:sz w:val="22"/>
          <w:szCs w:val="22"/>
        </w:rPr>
      </w:pPr>
      <w:r>
        <w:rPr>
          <w:b/>
          <w:bCs/>
          <w:sz w:val="22"/>
          <w:szCs w:val="22"/>
        </w:rPr>
        <w:t>§ 1</w:t>
      </w:r>
    </w:p>
    <w:p>
      <w:pPr>
        <w:pStyle w:val="Gwka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Zamawiający zleca a Wykonawca zobowiązuje się do wykonania na terenie miasta Kalisza zadania pn.: </w:t>
      </w:r>
      <w:r>
        <w:rPr>
          <w:b/>
          <w:i/>
          <w:sz w:val="22"/>
          <w:szCs w:val="22"/>
        </w:rPr>
        <w:t>„Kurs języka polskiego dla cudzoziemców pochodzenia ukraińskiego</w:t>
      </w:r>
      <w:r>
        <w:rPr>
          <w:b/>
          <w:bCs/>
          <w:i/>
          <w:iCs/>
          <w:color w:val="000000"/>
          <w:sz w:val="22"/>
          <w:szCs w:val="22"/>
        </w:rPr>
        <w:t>”</w:t>
      </w:r>
      <w:r>
        <w:rPr>
          <w:bCs/>
          <w:iCs/>
          <w:color w:val="000000"/>
          <w:sz w:val="22"/>
          <w:szCs w:val="22"/>
        </w:rPr>
        <w:t xml:space="preserve">, </w:t>
      </w:r>
      <w:r>
        <w:rPr>
          <w:sz w:val="22"/>
          <w:szCs w:val="22"/>
        </w:rPr>
        <w:t>zgodnie z ofertą Wykonawcy oraz SWZ stanowiącymi  integralną część umowy.</w:t>
      </w:r>
    </w:p>
    <w:p>
      <w:pPr>
        <w:pStyle w:val="Gwka"/>
        <w:jc w:val="both"/>
        <w:rPr>
          <w:rFonts w:ascii="Times New Roman" w:hAnsi="Times New Roman"/>
          <w:b/>
          <w:b/>
          <w:bCs/>
          <w:i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</w:r>
    </w:p>
    <w:p>
      <w:pPr>
        <w:pStyle w:val="NormalWeb"/>
        <w:spacing w:lineRule="auto" w:line="264" w:beforeAutospacing="0" w:before="0" w:after="0"/>
        <w:jc w:val="center"/>
        <w:rPr>
          <w:rFonts w:ascii="Times New Roman" w:hAnsi="Times New Roman"/>
          <w:sz w:val="22"/>
          <w:szCs w:val="22"/>
        </w:rPr>
      </w:pPr>
      <w:r>
        <w:rPr>
          <w:b/>
          <w:bCs/>
          <w:sz w:val="22"/>
          <w:szCs w:val="22"/>
        </w:rPr>
        <w:t>§ 2</w:t>
      </w:r>
    </w:p>
    <w:p>
      <w:pPr>
        <w:pStyle w:val="NormalWeb"/>
        <w:spacing w:before="109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/>
          <w:spacing w:val="-1"/>
          <w:sz w:val="22"/>
          <w:szCs w:val="22"/>
        </w:rPr>
        <w:t>1. Wykonawca  zobowi</w:t>
      </w:r>
      <w:r>
        <w:rPr>
          <w:rFonts w:eastAsia="Times New Roman" w:cs="Times New Roman"/>
          <w:spacing w:val="-1"/>
          <w:sz w:val="22"/>
          <w:szCs w:val="22"/>
        </w:rPr>
        <w:t xml:space="preserve">ązuje się wykonać określone w § 1 umowy czynności w okresie                          od </w:t>
      </w:r>
      <w:r>
        <w:rPr>
          <w:rFonts w:eastAsia="Times New Roman" w:cs="Times New Roman"/>
          <w:color w:val="auto"/>
          <w:spacing w:val="-1"/>
          <w:kern w:val="2"/>
          <w:sz w:val="22"/>
          <w:szCs w:val="22"/>
          <w:lang w:val="pl-PL" w:eastAsia="zh-CN" w:bidi="hi-IN"/>
        </w:rPr>
        <w:t>dnia podpisania umowy</w:t>
      </w:r>
      <w:r>
        <w:rPr>
          <w:rFonts w:eastAsia="Times New Roman" w:cs="Times New Roman"/>
          <w:spacing w:val="-1"/>
          <w:sz w:val="22"/>
          <w:szCs w:val="22"/>
        </w:rPr>
        <w:t xml:space="preserve"> do </w:t>
      </w:r>
      <w:r>
        <w:rPr>
          <w:rFonts w:eastAsia="Times New Roman" w:cs="Times New Roman"/>
          <w:color w:val="auto"/>
          <w:spacing w:val="-1"/>
          <w:kern w:val="2"/>
          <w:sz w:val="22"/>
          <w:szCs w:val="22"/>
          <w:lang w:val="pl-PL" w:eastAsia="zh-CN" w:bidi="hi-IN"/>
        </w:rPr>
        <w:t>30</w:t>
      </w:r>
      <w:r>
        <w:rPr>
          <w:rFonts w:eastAsia="Times New Roman" w:cs="Times New Roman"/>
          <w:spacing w:val="-1"/>
          <w:sz w:val="22"/>
          <w:szCs w:val="22"/>
        </w:rPr>
        <w:t xml:space="preserve"> listopada 2022r. w łącznym wymiarze </w:t>
      </w:r>
      <w:r>
        <w:rPr>
          <w:rFonts w:eastAsia="Times New Roman" w:cs="Times New Roman"/>
          <w:color w:val="auto"/>
          <w:spacing w:val="-1"/>
          <w:kern w:val="2"/>
          <w:sz w:val="22"/>
          <w:szCs w:val="22"/>
          <w:lang w:val="pl-PL" w:eastAsia="zh-CN" w:bidi="hi-IN"/>
        </w:rPr>
        <w:t>80</w:t>
      </w:r>
      <w:r>
        <w:rPr>
          <w:rFonts w:eastAsia="Times New Roman" w:cs="Times New Roman"/>
          <w:spacing w:val="-1"/>
          <w:sz w:val="22"/>
          <w:szCs w:val="22"/>
        </w:rPr>
        <w:t xml:space="preserve"> godzin na jednego uczestnika, </w:t>
      </w:r>
      <w:r>
        <w:rPr>
          <w:rFonts w:eastAsia="Times New Roman" w:cs="Times New Roman"/>
          <w:spacing w:val="-1"/>
          <w:sz w:val="22"/>
          <w:szCs w:val="22"/>
        </w:rPr>
        <w:t>dla maksymalnie 80 uczestników,</w:t>
      </w:r>
      <w:r>
        <w:rPr>
          <w:rFonts w:eastAsia="Times New Roman" w:cs="Times New Roman"/>
          <w:spacing w:val="-1"/>
          <w:sz w:val="22"/>
          <w:szCs w:val="22"/>
        </w:rPr>
        <w:t xml:space="preserve"> zgodnie z harmonogramem </w:t>
      </w:r>
      <w:r>
        <w:rPr>
          <w:rFonts w:eastAsia="Times New Roman" w:cs="Times New Roman"/>
          <w:spacing w:val="-1"/>
          <w:sz w:val="22"/>
          <w:szCs w:val="22"/>
        </w:rPr>
        <w:t>ustalonym w porozumieniu           z Zamawiającym.</w:t>
      </w:r>
      <w:r>
        <w:rPr>
          <w:rFonts w:eastAsia="Times New Roman" w:cs="Times New Roman"/>
          <w:spacing w:val="-1"/>
          <w:sz w:val="22"/>
          <w:szCs w:val="22"/>
        </w:rPr>
        <w:t xml:space="preserve"> Miejsce realizacji ………………………………..</w:t>
      </w:r>
    </w:p>
    <w:p>
      <w:pPr>
        <w:pStyle w:val="NormalWeb"/>
        <w:spacing w:before="109" w:after="0"/>
        <w:rPr>
          <w:rFonts w:ascii="Times New Roman" w:hAnsi="Times New Roman"/>
          <w:sz w:val="22"/>
          <w:szCs w:val="22"/>
        </w:rPr>
      </w:pPr>
      <w:r>
        <w:rPr>
          <w:rFonts w:eastAsia="Times New Roman" w:cs="Times New Roman"/>
          <w:spacing w:val="-1"/>
          <w:sz w:val="22"/>
          <w:szCs w:val="22"/>
        </w:rPr>
        <w:t>2. Lista uczestników szkolenia zostanie przekazana przez Z</w:t>
      </w:r>
      <w:r>
        <w:rPr>
          <w:rFonts w:eastAsia="Times New Roman" w:cs="Times New Roman"/>
          <w:color w:val="auto"/>
          <w:spacing w:val="-1"/>
          <w:kern w:val="2"/>
          <w:sz w:val="22"/>
          <w:szCs w:val="22"/>
          <w:lang w:val="pl-PL" w:eastAsia="zh-CN" w:bidi="hi-IN"/>
        </w:rPr>
        <w:t>amawiającego</w:t>
      </w:r>
      <w:r>
        <w:rPr>
          <w:rFonts w:eastAsia="Times New Roman" w:cs="Times New Roman"/>
          <w:spacing w:val="-1"/>
          <w:sz w:val="22"/>
          <w:szCs w:val="22"/>
        </w:rPr>
        <w:t xml:space="preserve"> do Wykonawcy najpóźniej na 3 dni kalendarzowe przed planowanym terminem szkolenia.</w:t>
      </w:r>
    </w:p>
    <w:p>
      <w:pPr>
        <w:pStyle w:val="NormalWeb"/>
        <w:spacing w:before="109" w:after="0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3. Jako koordynatora Wykonawca wyznacza: ………………………</w:t>
      </w:r>
    </w:p>
    <w:p>
      <w:pPr>
        <w:pStyle w:val="NormalWeb"/>
        <w:spacing w:before="109" w:after="0"/>
        <w:rPr>
          <w:rFonts w:ascii="Times New Roman" w:hAnsi="Times New Roman"/>
          <w:sz w:val="22"/>
          <w:szCs w:val="22"/>
        </w:rPr>
      </w:pPr>
      <w:r>
        <w:rPr>
          <w:rFonts w:eastAsia="Times New Roman" w:cs="Times New Roman"/>
          <w:spacing w:val="-1"/>
          <w:sz w:val="22"/>
          <w:szCs w:val="22"/>
        </w:rPr>
        <w:t xml:space="preserve">3. Jako koordynatora </w:t>
      </w:r>
      <w:r>
        <w:rPr>
          <w:rFonts w:eastAsia="Times New Roman" w:cs="Times New Roman"/>
          <w:color w:val="auto"/>
          <w:spacing w:val="-1"/>
          <w:kern w:val="2"/>
          <w:sz w:val="22"/>
          <w:szCs w:val="22"/>
          <w:lang w:val="pl-PL" w:eastAsia="zh-CN" w:bidi="hi-IN"/>
        </w:rPr>
        <w:t>Zamawiający</w:t>
      </w:r>
      <w:r>
        <w:rPr>
          <w:rFonts w:eastAsia="Times New Roman" w:cs="Times New Roman"/>
          <w:spacing w:val="-1"/>
          <w:sz w:val="22"/>
          <w:szCs w:val="22"/>
        </w:rPr>
        <w:t xml:space="preserve"> wyznacza: ……………………...</w:t>
      </w:r>
    </w:p>
    <w:p>
      <w:pPr>
        <w:pStyle w:val="NormalWeb"/>
        <w:spacing w:lineRule="auto" w:line="264" w:beforeAutospacing="0" w:before="0" w:after="0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Web"/>
        <w:spacing w:lineRule="auto" w:line="264" w:beforeAutospacing="0" w:before="0" w:after="0"/>
        <w:jc w:val="center"/>
        <w:rPr>
          <w:rFonts w:ascii="Times New Roman" w:hAnsi="Times New Roman"/>
          <w:sz w:val="22"/>
          <w:szCs w:val="22"/>
        </w:rPr>
      </w:pPr>
      <w:r>
        <w:rPr>
          <w:b/>
          <w:bCs/>
          <w:sz w:val="22"/>
          <w:szCs w:val="22"/>
        </w:rPr>
        <w:t>§ 3</w:t>
      </w:r>
    </w:p>
    <w:p>
      <w:pPr>
        <w:pStyle w:val="NormalWeb"/>
        <w:spacing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eastAsia="F" w:cs="Times New Roman"/>
          <w:sz w:val="22"/>
          <w:szCs w:val="22"/>
        </w:rPr>
        <w:t>1. Wykonawca zobowiązuje się</w:t>
      </w:r>
      <w:r>
        <w:rPr>
          <w:rFonts w:eastAsia="F" w:cs="Times New Roman"/>
          <w:b/>
          <w:sz w:val="22"/>
          <w:szCs w:val="22"/>
        </w:rPr>
        <w:t xml:space="preserve"> </w:t>
      </w:r>
      <w:r>
        <w:rPr>
          <w:rFonts w:eastAsia="F" w:cs="Times New Roman"/>
          <w:spacing w:val="-4"/>
          <w:sz w:val="22"/>
          <w:szCs w:val="22"/>
        </w:rPr>
        <w:t xml:space="preserve"> :    </w:t>
      </w:r>
    </w:p>
    <w:p>
      <w:pPr>
        <w:pStyle w:val="NormalWeb"/>
        <w:spacing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1) do wykonania przedmiotu umowy, a w szczególności do przeprowadzenia </w:t>
      </w:r>
      <w:r>
        <w:rPr>
          <w:color w:val="auto"/>
          <w:kern w:val="2"/>
          <w:sz w:val="22"/>
          <w:szCs w:val="22"/>
          <w:lang w:val="pl-PL" w:eastAsia="zh-CN" w:bidi="hi-IN"/>
        </w:rPr>
        <w:t>kursu języka polskiego</w:t>
      </w:r>
      <w:r>
        <w:rPr>
          <w:sz w:val="22"/>
          <w:szCs w:val="22"/>
        </w:rPr>
        <w:t>,</w:t>
      </w:r>
    </w:p>
    <w:p>
      <w:pPr>
        <w:pStyle w:val="NormalWeb"/>
        <w:spacing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2) zapewni</w:t>
      </w:r>
      <w:r>
        <w:rPr>
          <w:sz w:val="22"/>
          <w:szCs w:val="22"/>
        </w:rPr>
        <w:t>enia</w:t>
      </w:r>
      <w:r>
        <w:rPr>
          <w:sz w:val="22"/>
          <w:szCs w:val="22"/>
        </w:rPr>
        <w:t xml:space="preserve"> kadr</w:t>
      </w:r>
      <w:r>
        <w:rPr>
          <w:sz w:val="22"/>
          <w:szCs w:val="22"/>
        </w:rPr>
        <w:t>y</w:t>
      </w:r>
      <w:r>
        <w:rPr>
          <w:sz w:val="22"/>
          <w:szCs w:val="22"/>
        </w:rPr>
        <w:t xml:space="preserve"> gwarantując</w:t>
      </w:r>
      <w:r>
        <w:rPr>
          <w:sz w:val="22"/>
          <w:szCs w:val="22"/>
        </w:rPr>
        <w:t>ej</w:t>
      </w:r>
      <w:r>
        <w:rPr>
          <w:sz w:val="22"/>
          <w:szCs w:val="22"/>
        </w:rPr>
        <w:t xml:space="preserve"> prawidłową realizację zadania,</w:t>
      </w:r>
    </w:p>
    <w:p>
      <w:pPr>
        <w:pStyle w:val="NormalWeb"/>
        <w:spacing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3) do przeprowadzenia szkolenia zgodnie z harmonogramem i programem,</w:t>
      </w:r>
    </w:p>
    <w:p>
      <w:pPr>
        <w:pStyle w:val="NormalWeb"/>
        <w:spacing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(Liczba godzin zajęć przypadająca na jednego uczestnika musi wynosić łącznie 80 godzin zegarowych. Uwaga: 1 godzina zegarowa = 45 minut zajęć dydaktycznych + 15 minut przerwy, chyba że przepisy odrębne przewidują inaczej)</w:t>
      </w:r>
    </w:p>
    <w:p>
      <w:pPr>
        <w:pStyle w:val="NormalWeb"/>
        <w:spacing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4) Szkolenie musi odbywać się od poniedziałku do piątku, w godzinach między 8.00 a 20.00. Przy czym zajęcia należy zrealizować według planu nauczania obejmującego przeciętnie nie mniej niż 15 godzin zegarowych w tygodniu.  Dopuszcza się przeprowadzenie szkolenia w soboty, niedziele bądź dni ustawowo wolne od pracy pod warunkiem wyrażenia pisemnej zgody przez wszystkie osoby  objęte szkoleniem,</w:t>
      </w:r>
    </w:p>
    <w:p>
      <w:pPr>
        <w:pStyle w:val="NormalWeb"/>
        <w:spacing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5) wyposażenia uczestników szkolenia w materiały dydaktyczne niezbędne do prawidłowej realizacji szkolenia,</w:t>
      </w:r>
    </w:p>
    <w:p>
      <w:pPr>
        <w:pStyle w:val="NormalWeb"/>
        <w:spacing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6) wystawienia uczestnikom imienne zaświadczenie o ukończeniu szkolenia,</w:t>
      </w:r>
    </w:p>
    <w:p>
      <w:pPr>
        <w:pStyle w:val="NormalWeb"/>
        <w:spacing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7) do ubezpieczenia od następstw nieszczęśliwych wypadków (NNW) uczestników kursu na czas trwania kursu,</w:t>
      </w:r>
    </w:p>
    <w:p>
      <w:pPr>
        <w:pStyle w:val="NormalWeb"/>
        <w:spacing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8) Zapewnienia stałego i swobodnego dostępu do wody mineralnej gazowanej i niegazowanej.</w:t>
      </w:r>
    </w:p>
    <w:p>
      <w:pPr>
        <w:pStyle w:val="NormalWeb"/>
        <w:spacing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9) dostarczenia po zakończeniu kursu imiennego wykazu osób, które ukończyły kurs i imiennego wykazu osób, które nie ukończyły kursu.</w:t>
      </w:r>
    </w:p>
    <w:p>
      <w:pPr>
        <w:pStyle w:val="NormalWeb"/>
        <w:spacing w:lineRule="auto" w:line="276" w:beforeAutospacing="0" w:before="0" w:after="0"/>
        <w:ind w:left="142" w:hanging="142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2. Wykonawca jest zobligowany do realizacji przedmiotu umowy przy udziale </w:t>
      </w:r>
      <w:r>
        <w:rPr>
          <w:b/>
          <w:sz w:val="22"/>
          <w:szCs w:val="22"/>
        </w:rPr>
        <w:t>K</w:t>
      </w:r>
      <w:r>
        <w:rPr>
          <w:b/>
          <w:spacing w:val="-3"/>
          <w:sz w:val="22"/>
          <w:szCs w:val="22"/>
        </w:rPr>
        <w:t xml:space="preserve">oordynatora </w:t>
      </w:r>
    </w:p>
    <w:p>
      <w:pPr>
        <w:pStyle w:val="Wcicietrecitekstu"/>
        <w:ind w:left="0" w:right="-13" w:hanging="0"/>
        <w:jc w:val="both"/>
        <w:rPr>
          <w:rFonts w:ascii="Times New Roman" w:hAnsi="Times New Roman"/>
          <w:sz w:val="22"/>
          <w:szCs w:val="22"/>
        </w:rPr>
      </w:pPr>
      <w:r>
        <w:rPr>
          <w:color w:val="000000"/>
          <w:sz w:val="22"/>
          <w:szCs w:val="22"/>
        </w:rPr>
        <w:t xml:space="preserve">     </w:t>
      </w:r>
      <w:r>
        <w:rPr>
          <w:color w:val="000000"/>
          <w:sz w:val="22"/>
          <w:szCs w:val="22"/>
        </w:rPr>
        <w:t xml:space="preserve">Do zadań koordynatora będzie należało między innymi: </w:t>
      </w:r>
    </w:p>
    <w:p>
      <w:pPr>
        <w:pStyle w:val="NormalWeb"/>
        <w:spacing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1) przywitanie uczestników szkolenia i rozpoczęcie szkolenia;</w:t>
      </w:r>
    </w:p>
    <w:p>
      <w:pPr>
        <w:pStyle w:val="NormalWeb"/>
        <w:spacing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2) przygotowywanie sali szkoleniowej tj. ustawienie stołów i krzeseł, wyposażenie sali                       w odpowiedni sprzęt umożliwiający przeprowadzenie szkolenia oraz realizację celu szkolenia;</w:t>
      </w:r>
    </w:p>
    <w:p>
      <w:pPr>
        <w:pStyle w:val="NormalWeb"/>
        <w:spacing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3) przekazanie uczestnikom szkolenia harmonogramu na zasadach na których został on przekazany Zamawiającemu, przy czym harmonogram zajęć należy przekazać uczestnikom szkolenia w dniu pierwszych zajęć, przed ich rozpoczęciem;</w:t>
      </w:r>
    </w:p>
    <w:p>
      <w:pPr>
        <w:pStyle w:val="NormalWeb"/>
        <w:spacing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4) bieżące informowanie uczestników szkolenia o zmianach w harmonogramie;</w:t>
      </w:r>
    </w:p>
    <w:p>
      <w:pPr>
        <w:pStyle w:val="NormalWeb"/>
        <w:spacing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5) przygotowanie oraz przekazanie na własność każdemu uczestnikowi szkolenia, materiałów dydaktycznych określonych w SWZ;</w:t>
      </w:r>
    </w:p>
    <w:p>
      <w:pPr>
        <w:pStyle w:val="NormalWeb"/>
        <w:spacing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6) przygotowanie dostępu do wody mineralnej gazowanej i niegazowanej oraz uzupełniania jej;</w:t>
      </w:r>
    </w:p>
    <w:p>
      <w:pPr>
        <w:pStyle w:val="NormalWeb"/>
        <w:spacing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7) sprawdzanie obecności uczestników szkolenia oraz prowadzenie list obecności uczestników szkolenia;</w:t>
      </w:r>
    </w:p>
    <w:p>
      <w:pPr>
        <w:pStyle w:val="NormalWeb"/>
        <w:spacing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8) informowanie Zamawiającego o nieobecnościach, rezygnacji z uczestnictwa w szkoleniu oraz wszelkich innych istotnych dla szkolenia zdarzeniach;</w:t>
      </w:r>
    </w:p>
    <w:p>
      <w:pPr>
        <w:pStyle w:val="NormalWeb"/>
        <w:spacing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9) nadzór nad prowadzeniem dziennika zajęć edukacyjnych;</w:t>
      </w:r>
    </w:p>
    <w:p>
      <w:pPr>
        <w:pStyle w:val="NormalWeb"/>
        <w:spacing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10) przekazanie uczestnikom szkolenia oryginałów zaświadczeń i/lub innych dokumentów potwierdzających ukończenie szkolenia i uzyskanie umiejętności lub kwalifikacji; na warunkach określonych w umowie;</w:t>
      </w:r>
    </w:p>
    <w:p>
      <w:pPr>
        <w:pStyle w:val="NormalWeb"/>
        <w:spacing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11) prowadzenie rejestru przekazanych materiałów dydaktycznych oraz przekazanych zaświadczeń i/lub innych dokumentów potwierdzających ukończenie szkolenia i uzyskanie umiejętności lub kwalifikacji, na warunkach określonych w umowie;</w:t>
      </w:r>
    </w:p>
    <w:p>
      <w:pPr>
        <w:pStyle w:val="NormalWeb"/>
        <w:spacing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12) nadzór nad zapewnieniem wysokiego poziomu obsługi uczestników szkolenia;</w:t>
      </w:r>
    </w:p>
    <w:p>
      <w:pPr>
        <w:pStyle w:val="NormalWeb"/>
        <w:spacing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13)stały kontakt z uczestnikami szkolenia/osobami wyznaczonymi przez Zamawiającego do nadzoru nad realizacją umowy, w sprawach organizacyjnych i szkoleniowych,                                                           w szczególności: przyjmowanie uwag i zgłoszeń od uczestników szkolenia od momentu rozpoczęcia do dnia zakończenia szkolenia; </w:t>
      </w:r>
    </w:p>
    <w:p>
      <w:pPr>
        <w:pStyle w:val="NormalWeb"/>
        <w:spacing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14) udzielanie wszelkich informacji i udostępnianie dokumentów dotyczących realizowanego szkolenia Zamawiającemu (w tym w trakcie wizyt monitorujących Zamawiającego);</w:t>
      </w:r>
    </w:p>
    <w:p>
      <w:pPr>
        <w:pStyle w:val="NormalWeb"/>
        <w:spacing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15) stałe przebywanie, każdego dnia realizacji szkolenia, na terenie budynku w którym będzie się ono odbywać, w jednym wyznaczonym miejscu, do którego będą mogli zgłaszać się uczestnicy szkolenia;</w:t>
      </w:r>
    </w:p>
    <w:p>
      <w:pPr>
        <w:pStyle w:val="NormalWeb"/>
        <w:spacing w:lineRule="auto" w:line="264" w:beforeAutospacing="0" w:before="0" w:after="0"/>
        <w:ind w:left="142" w:hanging="142"/>
        <w:jc w:val="both"/>
        <w:rPr>
          <w:rFonts w:ascii="Times New Roman" w:hAnsi="Times New Roman"/>
          <w:sz w:val="22"/>
          <w:szCs w:val="22"/>
        </w:rPr>
      </w:pPr>
      <w:r>
        <w:rPr>
          <w:b/>
          <w:sz w:val="22"/>
          <w:szCs w:val="22"/>
        </w:rPr>
        <w:t xml:space="preserve">3. </w:t>
      </w:r>
      <w:r>
        <w:rPr>
          <w:sz w:val="22"/>
          <w:szCs w:val="22"/>
        </w:rPr>
        <w:t>Wykonawca zobowiązuje się do realizacji zleconego zadania przez działające w jego imieniu osoby, posiadające niezbędne kwalifikacje zawodowe do prawidłowego wykonywania przedmiotu umowy.</w:t>
      </w:r>
    </w:p>
    <w:p>
      <w:pPr>
        <w:pStyle w:val="NormalWeb"/>
        <w:spacing w:lineRule="auto" w:line="264" w:beforeAutospacing="0" w:before="0" w:after="0"/>
        <w:ind w:left="142" w:hanging="142"/>
        <w:jc w:val="both"/>
        <w:rPr>
          <w:rFonts w:ascii="Times New Roman" w:hAnsi="Times New Roman"/>
          <w:sz w:val="22"/>
          <w:szCs w:val="22"/>
        </w:rPr>
      </w:pPr>
      <w:r>
        <w:rPr>
          <w:b/>
          <w:sz w:val="22"/>
          <w:szCs w:val="22"/>
        </w:rPr>
        <w:t>4.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Wykonawca zobowiązany będzie do zawarcia odrębnej umowy powierzenia danych osobowych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 ochronie danych,  Dz. Urz. UE L.2016 r., 119.1 z późn.zm) oraz ustawą o ochronie danych osobowych z dnia 10 maja 2018 r. (Dz.U. z 2019 poz.1781). </w:t>
      </w:r>
    </w:p>
    <w:p>
      <w:pPr>
        <w:pStyle w:val="NormalWeb"/>
        <w:spacing w:lineRule="auto" w:line="264" w:beforeAutospacing="0" w:before="0" w:after="0"/>
        <w:ind w:left="142" w:hanging="142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Web"/>
        <w:spacing w:lineRule="auto" w:line="264" w:beforeAutospacing="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Web"/>
        <w:spacing w:lineRule="auto" w:line="264" w:beforeAutospacing="0" w:before="0" w:after="0"/>
        <w:jc w:val="center"/>
        <w:rPr>
          <w:rFonts w:ascii="Times New Roman" w:hAnsi="Times New Roman"/>
          <w:sz w:val="22"/>
          <w:szCs w:val="22"/>
        </w:rPr>
      </w:pPr>
      <w:r>
        <w:rPr>
          <w:b/>
          <w:bCs/>
          <w:sz w:val="22"/>
          <w:szCs w:val="22"/>
        </w:rPr>
        <w:t>§ 4</w:t>
      </w:r>
    </w:p>
    <w:p>
      <w:pPr>
        <w:pStyle w:val="ListParagraph"/>
        <w:numPr>
          <w:ilvl w:val="0"/>
          <w:numId w:val="2"/>
        </w:numPr>
        <w:spacing w:lineRule="auto" w:line="276"/>
        <w:ind w:left="284" w:right="1" w:hanging="284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Zamawiający na podstawie art. 95 ust. 1 ustawy Pzp wymaga, aby Wykonawca w trakcie realizacji zamówienia zatrudniał na umowę o pracę w rozumieniu przepisów ustawy z dnia 26.06.1974 r. – Kodeks pracy, osobę wykonującą czynności bezpośrednio związane z realizacją zamówienia tj. osobę pełniącą funkcję koordynatora </w:t>
      </w:r>
      <w:r>
        <w:rPr>
          <w:color w:val="000000"/>
          <w:spacing w:val="-3"/>
          <w:sz w:val="22"/>
          <w:szCs w:val="22"/>
        </w:rPr>
        <w:t xml:space="preserve">- 1 etat, nie dotyczy przypadku  samozatrudnienia, właściciela firmy, który będzie pełnił rolę koordynatora </w:t>
      </w:r>
      <w:r>
        <w:rPr>
          <w:sz w:val="22"/>
          <w:szCs w:val="22"/>
        </w:rPr>
        <w:t>szkolenia.</w:t>
      </w:r>
    </w:p>
    <w:p>
      <w:pPr>
        <w:pStyle w:val="ListParagraph"/>
        <w:numPr>
          <w:ilvl w:val="0"/>
          <w:numId w:val="2"/>
        </w:numPr>
        <w:spacing w:lineRule="auto" w:line="276"/>
        <w:ind w:left="284" w:right="-426" w:hanging="284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Wymagania związane z udokumentowaniem zatrudnienia: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567" w:leader="none"/>
        </w:tabs>
        <w:spacing w:lineRule="auto" w:line="276"/>
        <w:ind w:left="567" w:right="1" w:hanging="283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Wykonawca w terminie do 5 dni od daty podpisania umowy zobowiązuje się przedłożyć :</w:t>
      </w:r>
    </w:p>
    <w:p>
      <w:pPr>
        <w:pStyle w:val="ListParagraph"/>
        <w:widowControl/>
        <w:numPr>
          <w:ilvl w:val="2"/>
          <w:numId w:val="3"/>
        </w:numPr>
        <w:tabs>
          <w:tab w:val="clear" w:pos="708"/>
          <w:tab w:val="left" w:pos="142" w:leader="none"/>
          <w:tab w:val="left" w:pos="284" w:leader="none"/>
          <w:tab w:val="left" w:pos="1134" w:leader="none"/>
        </w:tabs>
        <w:overflowPunct w:val="false"/>
        <w:ind w:left="2340" w:hanging="1489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zanonimizowaną kopię umowy o pracę wraz z numerem PESEL,</w:t>
      </w:r>
    </w:p>
    <w:p>
      <w:pPr>
        <w:pStyle w:val="ListParagraph"/>
        <w:widowControl/>
        <w:numPr>
          <w:ilvl w:val="2"/>
          <w:numId w:val="3"/>
        </w:numPr>
        <w:tabs>
          <w:tab w:val="clear" w:pos="708"/>
          <w:tab w:val="left" w:pos="142" w:leader="none"/>
          <w:tab w:val="left" w:pos="284" w:leader="none"/>
          <w:tab w:val="left" w:pos="1134" w:leader="none"/>
        </w:tabs>
        <w:overflowPunct w:val="false"/>
        <w:ind w:left="1134" w:hanging="283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poświadczoną za zgodność z oryginałem odpowiednio przez Wykonawcę lub podwykonawcę kopię dowodu potwierdzającego zgłoszenie pracownika przez pracodawcę do ubezpieczeń.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284" w:leader="none"/>
          <w:tab w:val="left" w:pos="426" w:leader="none"/>
          <w:tab w:val="left" w:pos="993" w:leader="none"/>
        </w:tabs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W przypadku zmiany osoby zatrudnionej na umowę o pracę Wykonawca zobowiązany jest do zatrudnienia na umowę o pracę koordynatora spełniającego wymagania zawarte w SWZ oraz  w terminie do 7 dni powiadomić zamawiającego o dokonaniu przedmiotowej zmiany  i przekazania Zamawiającemu: </w:t>
      </w:r>
    </w:p>
    <w:p>
      <w:pPr>
        <w:pStyle w:val="ListParagraph"/>
        <w:numPr>
          <w:ilvl w:val="0"/>
          <w:numId w:val="6"/>
        </w:numPr>
        <w:tabs>
          <w:tab w:val="clear" w:pos="708"/>
          <w:tab w:val="left" w:pos="284" w:leader="none"/>
          <w:tab w:val="left" w:pos="426" w:leader="none"/>
          <w:tab w:val="left" w:pos="993" w:leader="none"/>
        </w:tabs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zanonimizowanej kopii umowy o pracę wraz z numerem PESEL,</w:t>
      </w:r>
    </w:p>
    <w:p>
      <w:pPr>
        <w:pStyle w:val="ListParagraph"/>
        <w:numPr>
          <w:ilvl w:val="0"/>
          <w:numId w:val="6"/>
        </w:numPr>
        <w:tabs>
          <w:tab w:val="clear" w:pos="708"/>
          <w:tab w:val="left" w:pos="284" w:leader="none"/>
          <w:tab w:val="left" w:pos="426" w:leader="none"/>
          <w:tab w:val="left" w:pos="993" w:leader="none"/>
        </w:tabs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poświadczone za zgodność z oryginałem, odpowiednio przez Wykonawcę lub podwykonawcę kopie dowodu potwierdzającą zgłoszenie pracownika przez pracodawcę do ubezpieczeń.</w:t>
      </w:r>
    </w:p>
    <w:p>
      <w:pPr>
        <w:pStyle w:val="ListParagraph"/>
        <w:widowControl/>
        <w:numPr>
          <w:ilvl w:val="0"/>
          <w:numId w:val="2"/>
        </w:numPr>
        <w:tabs>
          <w:tab w:val="clear" w:pos="708"/>
          <w:tab w:val="left" w:pos="142" w:leader="none"/>
          <w:tab w:val="left" w:pos="284" w:leader="none"/>
        </w:tabs>
        <w:overflowPunct w:val="false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Z tytułu niespełnienia przez Wykonawcę lub podwykonawcę wymogu zatrudnienia na podstawie umowy o pracę koordynatora, Zamawiający przewiduje sankcje w postaci obowiązku zapłaty przez Wykonawcę kary umownej w wysokości określonej w umowie. Niezłożenie przez Wykonawcę w wyznaczonym przez Zamawiającego terminie żądanych przez Zamawiającego dowodów potwierdzających spełnienie wymogu zatrudnienia na podstawie umowy o pracę traktowane będzie jako niespełnienie przez Wykonawcę lub podwykonawcę wymogu zatrudnienia na podstawie umowy o pracę.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142" w:leader="none"/>
          <w:tab w:val="left" w:pos="284" w:leader="none"/>
        </w:tabs>
        <w:suppressAutoHyphens w:val="true"/>
        <w:spacing w:lineRule="auto" w:line="24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 przypadku uzasadnionych wątpliwości co do przestrzegania prawa pracy przez Wykonawcę lub podwykonawcę, Zamawiający może zwrócić się o przeprowadzenie kontroli przez Państwową Inspekcję Pracy.</w:t>
      </w:r>
    </w:p>
    <w:p>
      <w:pPr>
        <w:pStyle w:val="NormalWeb"/>
        <w:spacing w:lineRule="auto" w:line="264" w:beforeAutospacing="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Web"/>
        <w:spacing w:lineRule="auto" w:line="264" w:beforeAutospacing="0" w:before="0" w:after="0"/>
        <w:ind w:left="284" w:hanging="284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Web"/>
        <w:spacing w:lineRule="auto" w:line="264" w:beforeAutospacing="0" w:before="0" w:after="0"/>
        <w:jc w:val="center"/>
        <w:rPr>
          <w:rFonts w:ascii="Times New Roman" w:hAnsi="Times New Roman"/>
          <w:sz w:val="22"/>
          <w:szCs w:val="22"/>
        </w:rPr>
      </w:pPr>
      <w:r>
        <w:rPr>
          <w:b/>
          <w:bCs/>
          <w:sz w:val="22"/>
          <w:szCs w:val="22"/>
        </w:rPr>
        <w:t>§ 5</w:t>
      </w:r>
    </w:p>
    <w:p>
      <w:pPr>
        <w:pStyle w:val="NormalWeb"/>
        <w:spacing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b/>
          <w:bCs/>
          <w:sz w:val="22"/>
          <w:szCs w:val="22"/>
        </w:rPr>
        <w:t>1.</w:t>
      </w:r>
      <w:r>
        <w:rPr>
          <w:sz w:val="22"/>
          <w:szCs w:val="22"/>
        </w:rPr>
        <w:t xml:space="preserve"> </w:t>
      </w:r>
      <w:r>
        <w:rPr>
          <w:rFonts w:eastAsia="Times New Roman" w:cs="Times New Roman"/>
          <w:color w:val="auto"/>
          <w:kern w:val="0"/>
          <w:sz w:val="22"/>
          <w:szCs w:val="22"/>
          <w:lang w:val="pl-PL" w:eastAsia="pl-PL" w:bidi="ar-SA"/>
        </w:rPr>
        <w:t>Strony ustalają stawkę za jednego uczestnika kursu na</w:t>
      </w:r>
      <w:r>
        <w:rPr>
          <w:sz w:val="22"/>
          <w:szCs w:val="22"/>
        </w:rPr>
        <w:t xml:space="preserve"> kwotę ……….. zł (słownie: …………... złotych).</w:t>
      </w:r>
    </w:p>
    <w:p>
      <w:pPr>
        <w:pStyle w:val="NormalWeb"/>
        <w:spacing w:lineRule="auto" w:line="276" w:beforeAutospacing="0" w:before="0" w:after="0"/>
        <w:ind w:left="284" w:hanging="284"/>
        <w:jc w:val="both"/>
        <w:rPr>
          <w:rFonts w:ascii="Times New Roman" w:hAnsi="Times New Roman"/>
          <w:sz w:val="22"/>
          <w:szCs w:val="22"/>
        </w:rPr>
      </w:pPr>
      <w:r>
        <w:rPr>
          <w:b/>
          <w:sz w:val="22"/>
          <w:szCs w:val="22"/>
        </w:rPr>
        <w:t>2.</w:t>
      </w:r>
      <w:r>
        <w:rPr>
          <w:sz w:val="22"/>
          <w:szCs w:val="22"/>
        </w:rPr>
        <w:t xml:space="preserve"> Wynagrodzenie Wykonawcy stanowić będzie iloczyn liczby osób faktycznie uczestniczących w kursie i stawki za jednego uczestnika.</w:t>
      </w:r>
    </w:p>
    <w:p>
      <w:pPr>
        <w:pStyle w:val="NormalWeb"/>
        <w:spacing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  <w:t>3.</w:t>
      </w:r>
      <w:r>
        <w:rPr>
          <w:rFonts w:cs="Times New Roman"/>
          <w:sz w:val="22"/>
          <w:szCs w:val="22"/>
        </w:rPr>
        <w:t xml:space="preserve"> Wynagrodzenie, o kt</w:t>
      </w:r>
      <w:r>
        <w:rPr>
          <w:rFonts w:eastAsia="Times New Roman" w:cs="Times New Roman"/>
          <w:sz w:val="22"/>
          <w:szCs w:val="22"/>
        </w:rPr>
        <w:t>órym mowa w ust. 1, będzie płatne w ciągu 7 dni po przedłożeniu faktury/rachunku przez wykonawcę i po zrealizowaniu szkolenia zgodnie z harmonogramem.</w:t>
      </w:r>
    </w:p>
    <w:p>
      <w:pPr>
        <w:pStyle w:val="NormalWeb"/>
        <w:spacing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 xml:space="preserve">Faktura/Rachunek powinien zawierać dane: </w:t>
      </w:r>
      <w:r>
        <w:rPr>
          <w:rFonts w:eastAsia="Times New Roman" w:cs="Times New Roman"/>
          <w:b/>
          <w:color w:val="auto"/>
          <w:kern w:val="0"/>
          <w:sz w:val="22"/>
          <w:szCs w:val="22"/>
          <w:lang w:val="pl-PL" w:eastAsia="pl-PL" w:bidi="ar-SA"/>
        </w:rPr>
        <w:t xml:space="preserve">Nabywca </w:t>
      </w:r>
      <w:r>
        <w:rPr>
          <w:rFonts w:eastAsia="Times New Roman" w:cs="Times New Roman"/>
          <w:sz w:val="22"/>
          <w:szCs w:val="22"/>
        </w:rPr>
        <w:t xml:space="preserve">- Miasto Kalisz. ul. Główny Rynek 20, 62-800 Kalisz, NIP:6180015933.  </w:t>
      </w:r>
      <w:r>
        <w:rPr>
          <w:rFonts w:eastAsia="Times New Roman" w:cs="Times New Roman"/>
          <w:b/>
          <w:sz w:val="22"/>
          <w:szCs w:val="22"/>
        </w:rPr>
        <w:t xml:space="preserve">Odbiorca </w:t>
      </w:r>
      <w:r>
        <w:rPr>
          <w:rFonts w:eastAsia="Times New Roman" w:cs="Times New Roman"/>
          <w:sz w:val="22"/>
          <w:szCs w:val="22"/>
        </w:rPr>
        <w:t>- Miejski Ośrodek Pomocy Społecznej w Kaliszu, ul. Graniczna 1, 62-800 Kalisz.</w:t>
      </w:r>
    </w:p>
    <w:p>
      <w:pPr>
        <w:pStyle w:val="NormalWeb"/>
        <w:spacing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b/>
          <w:bCs/>
          <w:sz w:val="22"/>
          <w:szCs w:val="22"/>
        </w:rPr>
        <w:t>4.</w:t>
      </w:r>
      <w:r>
        <w:rPr>
          <w:sz w:val="22"/>
          <w:szCs w:val="22"/>
        </w:rPr>
        <w:t xml:space="preserve"> Faktura/Rachunek za przeprowadzone szkolenie należy przedstawić do 7 dni po zakończonym szkoleniu. Do rachunku, Wykonawca jest zobowiązany dołączyć:</w:t>
      </w:r>
    </w:p>
    <w:p>
      <w:pPr>
        <w:pStyle w:val="NormalWeb"/>
        <w:spacing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listy obecności uczestników szkolenia potwierdzające obecność,</w:t>
      </w:r>
    </w:p>
    <w:p>
      <w:pPr>
        <w:pStyle w:val="NormalWeb"/>
        <w:spacing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eastAsia="F" w:cs="Times New Roman"/>
          <w:spacing w:val="-4"/>
          <w:sz w:val="22"/>
          <w:szCs w:val="22"/>
        </w:rPr>
        <w:t>- konspekt zawierając</w:t>
      </w:r>
      <w:r>
        <w:rPr>
          <w:rFonts w:eastAsia="F" w:cs="Times New Roman"/>
          <w:color w:val="auto"/>
          <w:spacing w:val="-4"/>
          <w:kern w:val="2"/>
          <w:sz w:val="22"/>
          <w:szCs w:val="22"/>
          <w:lang w:val="pl-PL" w:eastAsia="zh-CN" w:bidi="hi-IN"/>
        </w:rPr>
        <w:t>y</w:t>
      </w:r>
      <w:r>
        <w:rPr>
          <w:rFonts w:eastAsia="F" w:cs="Times New Roman"/>
          <w:spacing w:val="-4"/>
          <w:sz w:val="22"/>
          <w:szCs w:val="22"/>
        </w:rPr>
        <w:t xml:space="preserve"> opis przeprowadzonych zajęć.</w:t>
      </w:r>
    </w:p>
    <w:p>
      <w:pPr>
        <w:pStyle w:val="NormalWeb"/>
        <w:spacing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b/>
          <w:bCs/>
          <w:sz w:val="22"/>
          <w:szCs w:val="22"/>
        </w:rPr>
        <w:t xml:space="preserve">5. </w:t>
      </w:r>
      <w:r>
        <w:rPr>
          <w:sz w:val="22"/>
          <w:szCs w:val="22"/>
        </w:rPr>
        <w:t>Za dzień zapłaty przyjmuje się dzień obciążenia rachunku Zamawiającego.</w:t>
      </w:r>
    </w:p>
    <w:p>
      <w:pPr>
        <w:pStyle w:val="Bezodstpw"/>
        <w:tabs>
          <w:tab w:val="clear" w:pos="708"/>
          <w:tab w:val="left" w:pos="284" w:leader="none"/>
        </w:tabs>
        <w:spacing w:lineRule="auto" w:line="276" w:beforeAutospacing="0" w:before="0" w:after="0"/>
        <w:ind w:left="284" w:hanging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Web"/>
        <w:spacing w:lineRule="auto" w:line="264" w:beforeAutospacing="0" w:before="0" w:after="0"/>
        <w:ind w:left="284" w:hanging="284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Web"/>
        <w:spacing w:lineRule="auto" w:line="264" w:beforeAutospacing="0" w:before="0" w:after="0"/>
        <w:jc w:val="center"/>
        <w:rPr>
          <w:rFonts w:ascii="Times New Roman" w:hAnsi="Times New Roman"/>
          <w:sz w:val="22"/>
          <w:szCs w:val="22"/>
        </w:rPr>
      </w:pPr>
      <w:r>
        <w:rPr>
          <w:b/>
          <w:bCs/>
          <w:sz w:val="22"/>
          <w:szCs w:val="22"/>
        </w:rPr>
        <w:t>§ 6</w:t>
      </w:r>
    </w:p>
    <w:p>
      <w:pPr>
        <w:pStyle w:val="Normal"/>
        <w:tabs>
          <w:tab w:val="clear" w:pos="708"/>
          <w:tab w:val="left" w:pos="284" w:leader="none"/>
        </w:tabs>
        <w:spacing w:before="0" w:after="0"/>
        <w:ind w:right="283" w:hanging="0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b/>
          <w:spacing w:val="-4"/>
          <w:sz w:val="22"/>
          <w:szCs w:val="22"/>
        </w:rPr>
        <w:t>1.</w:t>
      </w:r>
      <w:r>
        <w:rPr>
          <w:rFonts w:cs="Times New Roman" w:ascii="Times New Roman" w:hAnsi="Times New Roman"/>
          <w:spacing w:val="-4"/>
          <w:sz w:val="22"/>
          <w:szCs w:val="22"/>
        </w:rPr>
        <w:t>Wykonawca zapłaci Zamawiającemu kary umowne:</w:t>
      </w:r>
    </w:p>
    <w:p>
      <w:pPr>
        <w:pStyle w:val="ListParagraph"/>
        <w:widowControl/>
        <w:numPr>
          <w:ilvl w:val="0"/>
          <w:numId w:val="4"/>
        </w:numPr>
        <w:tabs>
          <w:tab w:val="clear" w:pos="708"/>
          <w:tab w:val="left" w:pos="426" w:leader="none"/>
        </w:tabs>
        <w:suppressAutoHyphens w:val="false"/>
        <w:overflowPunct w:val="false"/>
        <w:spacing w:lineRule="auto" w:line="276"/>
        <w:ind w:left="720" w:right="1" w:hanging="294"/>
        <w:jc w:val="both"/>
        <w:rPr>
          <w:rFonts w:ascii="Times New Roman" w:hAnsi="Times New Roman"/>
          <w:sz w:val="22"/>
          <w:szCs w:val="22"/>
        </w:rPr>
      </w:pPr>
      <w:r>
        <w:rPr>
          <w:spacing w:val="-4"/>
          <w:sz w:val="22"/>
          <w:szCs w:val="22"/>
        </w:rPr>
        <w:t xml:space="preserve">za niewykonanie obowiązków wynikających z umowy i SWZ w wysokości 0,5% za każdy stwierdzony  przypadek. Kara umowna zostanie naliczona od wartości </w:t>
      </w:r>
      <w:r>
        <w:rPr>
          <w:sz w:val="22"/>
          <w:szCs w:val="22"/>
        </w:rPr>
        <w:t xml:space="preserve">faktury/rachunku za niewykonanie ww obowiązków, </w:t>
      </w:r>
    </w:p>
    <w:p>
      <w:pPr>
        <w:pStyle w:val="ListParagraph"/>
        <w:widowControl/>
        <w:numPr>
          <w:ilvl w:val="0"/>
          <w:numId w:val="4"/>
        </w:numPr>
        <w:tabs>
          <w:tab w:val="clear" w:pos="708"/>
          <w:tab w:val="left" w:pos="426" w:leader="none"/>
        </w:tabs>
        <w:suppressAutoHyphens w:val="false"/>
        <w:overflowPunct w:val="false"/>
        <w:spacing w:lineRule="auto" w:line="276"/>
        <w:ind w:left="720" w:right="1" w:hanging="294"/>
        <w:jc w:val="both"/>
        <w:rPr>
          <w:rFonts w:ascii="Times New Roman" w:hAnsi="Times New Roman"/>
          <w:sz w:val="22"/>
          <w:szCs w:val="22"/>
        </w:rPr>
      </w:pPr>
      <w:r>
        <w:rPr>
          <w:spacing w:val="-4"/>
          <w:sz w:val="22"/>
          <w:szCs w:val="22"/>
        </w:rPr>
        <w:t>w  wysokości 5% ceny umownej brutto w przypadku odstąpienia od umowy z przyczyn leżących po stronie Wykonawcy,</w:t>
      </w:r>
    </w:p>
    <w:p>
      <w:pPr>
        <w:pStyle w:val="ListParagraph"/>
        <w:widowControl/>
        <w:numPr>
          <w:ilvl w:val="0"/>
          <w:numId w:val="4"/>
        </w:numPr>
        <w:suppressAutoHyphens w:val="false"/>
        <w:overflowPunct w:val="false"/>
        <w:spacing w:lineRule="auto" w:line="276"/>
        <w:ind w:left="709" w:hanging="283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w przypadku niewystawienia i niedostarczenia faktury/rachunku wraz z rozliczeniem                         w  terminie, o którym mowa w § 5 pkt.4, w wysokości 1% od wartości faktury/rachunku.</w:t>
      </w:r>
    </w:p>
    <w:p>
      <w:pPr>
        <w:pStyle w:val="Normal"/>
        <w:tabs>
          <w:tab w:val="clear" w:pos="708"/>
          <w:tab w:val="left" w:pos="284" w:leader="none"/>
        </w:tabs>
        <w:spacing w:before="0" w:after="0"/>
        <w:ind w:right="1" w:hanging="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b/>
          <w:spacing w:val="-4"/>
          <w:sz w:val="22"/>
          <w:szCs w:val="22"/>
        </w:rPr>
        <w:t>2.</w:t>
      </w:r>
      <w:r>
        <w:rPr>
          <w:rFonts w:cs="Times New Roman" w:ascii="Times New Roman" w:hAnsi="Times New Roman"/>
          <w:spacing w:val="-4"/>
          <w:sz w:val="22"/>
          <w:szCs w:val="22"/>
        </w:rPr>
        <w:t>Wykonawca wyraża zgodę na potrącenie kar umownych z wynagrodzenia. Łączna wysokość kar umownych nie może przekroczyć 60% wartości umowy.</w:t>
      </w:r>
    </w:p>
    <w:p>
      <w:pPr>
        <w:pStyle w:val="Normal"/>
        <w:tabs>
          <w:tab w:val="clear" w:pos="708"/>
          <w:tab w:val="left" w:pos="284" w:leader="none"/>
        </w:tabs>
        <w:ind w:right="1" w:hanging="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b/>
          <w:spacing w:val="-4"/>
          <w:sz w:val="22"/>
          <w:szCs w:val="22"/>
        </w:rPr>
        <w:t>3.</w:t>
      </w:r>
      <w:r>
        <w:rPr>
          <w:rFonts w:cs="Times New Roman" w:ascii="Times New Roman" w:hAnsi="Times New Roman"/>
          <w:spacing w:val="-4"/>
          <w:sz w:val="22"/>
          <w:szCs w:val="22"/>
        </w:rPr>
        <w:t>Zamawiający zastrzega sobie prawo do dochodzenia odszkodowania uzupełniającego, przewyższającego wysokość kar umownych, na zasadach ogólnych kodeksu cywilnego.</w:t>
      </w:r>
    </w:p>
    <w:p>
      <w:pPr>
        <w:pStyle w:val="NormalWeb"/>
        <w:spacing w:lineRule="auto" w:line="264" w:beforeAutospacing="0" w:before="0" w:after="0"/>
        <w:jc w:val="center"/>
        <w:rPr>
          <w:rFonts w:ascii="Times New Roman" w:hAnsi="Times New Roman"/>
          <w:sz w:val="22"/>
          <w:szCs w:val="22"/>
        </w:rPr>
      </w:pPr>
      <w:r>
        <w:rPr>
          <w:b/>
          <w:bCs/>
          <w:sz w:val="22"/>
          <w:szCs w:val="22"/>
        </w:rPr>
        <w:t>§ 7</w:t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Zamawiający zastrzega sobie prawo bieżącej kontroli przez upoważnionych pracowników Zamawiającego, w szczególności do kontroli jakości świadczonych usług oraz wglądu do dokumentacji prowadzonej przez Wykonawcę.</w:t>
      </w:r>
    </w:p>
    <w:p>
      <w:pPr>
        <w:pStyle w:val="NormalWeb"/>
        <w:spacing w:lineRule="auto" w:line="264" w:beforeAutospacing="0" w:before="0" w:after="0"/>
        <w:jc w:val="center"/>
        <w:rPr>
          <w:rFonts w:ascii="Times New Roman" w:hAnsi="Times New Roman"/>
          <w:sz w:val="22"/>
          <w:szCs w:val="22"/>
        </w:rPr>
      </w:pPr>
      <w:r>
        <w:rPr>
          <w:b/>
          <w:bCs/>
          <w:sz w:val="22"/>
          <w:szCs w:val="22"/>
        </w:rPr>
        <w:t>§ 8</w:t>
      </w:r>
    </w:p>
    <w:p>
      <w:pPr>
        <w:pStyle w:val="ListParagraph"/>
        <w:numPr>
          <w:ilvl w:val="6"/>
          <w:numId w:val="1"/>
        </w:numPr>
        <w:tabs>
          <w:tab w:val="clear" w:pos="708"/>
          <w:tab w:val="left" w:pos="284" w:leader="none"/>
        </w:tabs>
        <w:spacing w:lineRule="auto" w:line="276"/>
        <w:ind w:left="284" w:right="1" w:hanging="284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Zgodnie z art. 456 – ustawy Prawo zamówień publicznych Zamawiający może odstąpić od umowy, w razie zaistnienia istotnej zmiany okoliczności powodującej, że wykonanie umowy nie leży w interesie publicznym, czego nie można było przewidzieć w chwili zawarcia umowy lub dalsze wykonanie umowy może zagrozić istotnemu interesowi bezpieczeństwa państwa lub bezpieczeństwu publicznemu, Zamawiający może odstąpić od umowy w terminie 30 dni od powzięcia wiadomości o tych okolicznościach. </w:t>
      </w:r>
    </w:p>
    <w:p>
      <w:pPr>
        <w:pStyle w:val="Normal"/>
        <w:ind w:left="284" w:hanging="284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2.</w:t>
      </w:r>
      <w:r>
        <w:rPr>
          <w:rFonts w:cs="Times New Roman" w:ascii="Times New Roman" w:hAnsi="Times New Roman"/>
          <w:sz w:val="22"/>
          <w:szCs w:val="22"/>
        </w:rPr>
        <w:t xml:space="preserve"> W takim przypadku Wykonawca może żądać wyłącznie wynagrodzenia należnego mu z tytułu  wykonania części umowy.</w:t>
      </w:r>
    </w:p>
    <w:p>
      <w:pPr>
        <w:pStyle w:val="NormalWeb"/>
        <w:spacing w:lineRule="auto" w:line="264" w:beforeAutospacing="0" w:before="0" w:after="0"/>
        <w:jc w:val="center"/>
        <w:rPr>
          <w:rFonts w:ascii="Times New Roman" w:hAnsi="Times New Roman"/>
          <w:sz w:val="22"/>
          <w:szCs w:val="22"/>
        </w:rPr>
      </w:pPr>
      <w:r>
        <w:rPr>
          <w:b/>
          <w:bCs/>
          <w:sz w:val="22"/>
          <w:szCs w:val="22"/>
        </w:rPr>
        <w:t>§ 9</w:t>
      </w:r>
    </w:p>
    <w:p>
      <w:pPr>
        <w:pStyle w:val="Normal"/>
        <w:numPr>
          <w:ilvl w:val="3"/>
          <w:numId w:val="5"/>
        </w:numPr>
        <w:tabs>
          <w:tab w:val="clear" w:pos="708"/>
          <w:tab w:val="left" w:pos="142" w:leader="none"/>
          <w:tab w:val="left" w:pos="284" w:leader="none"/>
        </w:tabs>
        <w:suppressAutoHyphens w:val="true"/>
        <w:spacing w:before="0" w:after="0"/>
        <w:ind w:left="2880" w:hanging="288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Wszelkie zmiany umowy wymagają formy pisemnej pod rygorem nieważności.</w:t>
      </w:r>
    </w:p>
    <w:p>
      <w:pPr>
        <w:pStyle w:val="ListParagraph"/>
        <w:numPr>
          <w:ilvl w:val="0"/>
          <w:numId w:val="5"/>
        </w:numPr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Niedopuszczalna jest zmiana istotnych postanowień umownych, jeżeli przy ich uwzględnieniu należałoby zmienić treść oferty, na podstawie której dokonano wyboru Wykonawcy, chyba, że Zamawiający przewidział możliwość dokonania takiej zmiany w ogłoszeniu o zamówieniu i specyfikacji warunków zamówienia, oraz określił warunki takiej zmiany.</w:t>
      </w:r>
    </w:p>
    <w:p>
      <w:pPr>
        <w:pStyle w:val="ListParagraph"/>
        <w:ind w:left="360" w:hanging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Web"/>
        <w:spacing w:lineRule="auto" w:line="264" w:beforeAutospacing="0" w:before="0" w:after="0"/>
        <w:jc w:val="center"/>
        <w:rPr>
          <w:rFonts w:ascii="Times New Roman" w:hAnsi="Times New Roman"/>
          <w:sz w:val="22"/>
          <w:szCs w:val="22"/>
        </w:rPr>
      </w:pPr>
      <w:r>
        <w:rPr>
          <w:b/>
          <w:bCs/>
          <w:sz w:val="22"/>
          <w:szCs w:val="22"/>
        </w:rPr>
        <w:t>§ 10</w:t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Zamawiający ma prawo rozwiązać umowę ze skutkiem natychmiastowym w przypadku nie wywiązywania się Wykonawcy z warunków umowy.</w:t>
      </w:r>
    </w:p>
    <w:p>
      <w:pPr>
        <w:pStyle w:val="ListParagraph"/>
        <w:ind w:left="426" w:hanging="0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Web"/>
        <w:spacing w:lineRule="auto" w:line="264" w:beforeAutospacing="0" w:before="0" w:after="0"/>
        <w:jc w:val="center"/>
        <w:rPr>
          <w:rFonts w:ascii="Times New Roman" w:hAnsi="Times New Roman"/>
          <w:sz w:val="22"/>
          <w:szCs w:val="22"/>
        </w:rPr>
      </w:pPr>
      <w:r>
        <w:rPr>
          <w:b/>
          <w:bCs/>
          <w:sz w:val="22"/>
          <w:szCs w:val="22"/>
        </w:rPr>
        <w:t>§ 11</w:t>
      </w:r>
    </w:p>
    <w:p>
      <w:pPr>
        <w:pStyle w:val="NormalWeb"/>
        <w:spacing w:lineRule="auto" w:line="264" w:beforeAutospacing="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W sprawach nieuregulowanych niniejszą umową mają zastosowanie odpowiednie przepisy Kodeksu cywilnego, o ile przepisy ustawy Prawo Zamówień Publicznych nie stanowią inaczej. </w:t>
      </w:r>
    </w:p>
    <w:p>
      <w:pPr>
        <w:pStyle w:val="NormalWeb"/>
        <w:spacing w:lineRule="auto" w:line="264" w:beforeAutospacing="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Web"/>
        <w:spacing w:lineRule="auto" w:line="264" w:beforeAutospacing="0" w:before="0" w:after="0"/>
        <w:jc w:val="center"/>
        <w:rPr>
          <w:rFonts w:ascii="Times New Roman" w:hAnsi="Times New Roman"/>
          <w:sz w:val="22"/>
          <w:szCs w:val="22"/>
        </w:rPr>
      </w:pPr>
      <w:r>
        <w:rPr>
          <w:b/>
          <w:bCs/>
          <w:sz w:val="22"/>
          <w:szCs w:val="22"/>
        </w:rPr>
        <w:t>§ 12</w:t>
      </w:r>
    </w:p>
    <w:p>
      <w:pPr>
        <w:pStyle w:val="NormalWeb"/>
        <w:spacing w:lineRule="auto" w:line="264" w:beforeAutospacing="0" w:before="0" w:after="0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Spory wynikłe z tytułu wykonywania niniejszej umowy rozstrzygać będą sądy powszechne, właściwe dla siedziby Zamawiającego.</w:t>
      </w:r>
    </w:p>
    <w:p>
      <w:pPr>
        <w:pStyle w:val="NormalWeb"/>
        <w:spacing w:lineRule="auto" w:line="264" w:beforeAutospacing="0" w:before="0" w:after="0"/>
        <w:jc w:val="center"/>
        <w:rPr>
          <w:rFonts w:ascii="Times New Roman" w:hAnsi="Times New Roman"/>
          <w:sz w:val="22"/>
          <w:szCs w:val="22"/>
        </w:rPr>
      </w:pPr>
      <w:r>
        <w:rPr>
          <w:b/>
          <w:bCs/>
          <w:sz w:val="22"/>
          <w:szCs w:val="22"/>
        </w:rPr>
        <w:t>§ 13</w:t>
      </w:r>
    </w:p>
    <w:p>
      <w:pPr>
        <w:pStyle w:val="NormalWeb"/>
        <w:spacing w:lineRule="auto" w:line="264" w:beforeAutospacing="0" w:before="0" w:after="0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Umowę sporządzono w dwóch jednobrzmiących egzemplarzach po jednym dla każdej ze stron.</w:t>
      </w:r>
    </w:p>
    <w:p>
      <w:pPr>
        <w:pStyle w:val="NormalWeb"/>
        <w:spacing w:lineRule="auto" w:line="264" w:beforeAutospacing="0" w:before="0" w:after="0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Web"/>
        <w:spacing w:lineRule="auto" w:line="264" w:before="280" w:after="0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Web"/>
        <w:spacing w:lineRule="auto" w:line="264" w:before="280" w:after="0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..........................................                                                                             ........................................</w:t>
      </w:r>
    </w:p>
    <w:p>
      <w:pPr>
        <w:pStyle w:val="NormalWeb"/>
        <w:spacing w:lineRule="auto" w:line="264" w:beforeAutospacing="0" w:before="0" w:after="0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      </w:t>
      </w:r>
      <w:r>
        <w:rPr>
          <w:sz w:val="22"/>
          <w:szCs w:val="22"/>
        </w:rPr>
        <w:t xml:space="preserve">/ZAMAWIAJĄCY/                                                                                      /WYKONAWCA/ </w:t>
      </w:r>
    </w:p>
    <w:p>
      <w:pPr>
        <w:pStyle w:val="NormalWeb"/>
        <w:spacing w:lineRule="auto" w:line="264" w:beforeAutospacing="0" w:before="0" w:after="0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u w:val="none" w:color="FFFFFF"/>
        <w:b/>
        <w:rFonts w:ascii="Times New Roman" w:hAnsi="Times New Roman" w:eastAsia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b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f6884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ytuZnak" w:customStyle="1">
    <w:name w:val="Tytuł Znak"/>
    <w:basedOn w:val="DefaultParagraphFont"/>
    <w:link w:val="Tytu"/>
    <w:uiPriority w:val="99"/>
    <w:qFormat/>
    <w:rsid w:val="00575a6d"/>
    <w:rPr>
      <w:rFonts w:ascii="Times New Roman" w:hAnsi="Times New Roman" w:eastAsia="Times New Roman" w:cs="Times New Roman"/>
      <w:b/>
      <w:sz w:val="28"/>
      <w:szCs w:val="20"/>
    </w:rPr>
  </w:style>
  <w:style w:type="character" w:styleId="NagwekZnak" w:customStyle="1">
    <w:name w:val="Nagłówek Znak"/>
    <w:basedOn w:val="DefaultParagraphFont"/>
    <w:link w:val="Nagwek"/>
    <w:qFormat/>
    <w:rsid w:val="00575a6d"/>
    <w:rPr>
      <w:rFonts w:ascii="Times New Roman" w:hAnsi="Times New Roman" w:eastAsia="Times New Roman" w:cs="Times New Roman"/>
      <w:sz w:val="24"/>
      <w:szCs w:val="24"/>
    </w:rPr>
  </w:style>
  <w:style w:type="character" w:styleId="TekstpodstawowywcityZnak" w:customStyle="1">
    <w:name w:val="Tekst podstawowy wcięty Znak"/>
    <w:basedOn w:val="DefaultParagraphFont"/>
    <w:link w:val="Tekstpodstawowywcity"/>
    <w:qFormat/>
    <w:rsid w:val="00575a6d"/>
    <w:rPr>
      <w:rFonts w:ascii="Times New Roman" w:hAnsi="Times New Roman" w:eastAsia="Times New Roman" w:cs="Times New Roman"/>
      <w:kern w:val="2"/>
      <w:sz w:val="24"/>
      <w:szCs w:val="20"/>
      <w:lang w:val="en-US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575a6d"/>
    <w:rPr>
      <w:rFonts w:ascii="Times New Roman" w:hAnsi="Times New Roman" w:eastAsia="Times New Roman" w:cs="Times New Roman"/>
      <w:kern w:val="2"/>
      <w:sz w:val="24"/>
      <w:szCs w:val="20"/>
    </w:rPr>
  </w:style>
  <w:style w:type="character" w:styleId="AkapitzlistZnak" w:customStyle="1">
    <w:name w:val="Akapit z listą Znak"/>
    <w:link w:val="Akapitzlist"/>
    <w:qFormat/>
    <w:locked/>
    <w:rsid w:val="00575a6d"/>
    <w:rPr>
      <w:rFonts w:ascii="Times New Roman" w:hAnsi="Times New Roman" w:eastAsia="Times New Roman" w:cs="Times New Roman"/>
      <w:kern w:val="2"/>
      <w:sz w:val="24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575a6d"/>
    <w:pPr>
      <w:widowControl w:val="false"/>
      <w:suppressAutoHyphens w:val="true"/>
      <w:overflowPunct w:val="true"/>
      <w:spacing w:lineRule="auto" w:line="240" w:before="0" w:after="120"/>
    </w:pPr>
    <w:rPr>
      <w:rFonts w:ascii="Times New Roman" w:hAnsi="Times New Roman" w:eastAsia="Times New Roman" w:cs="Times New Roman"/>
      <w:kern w:val="2"/>
      <w:sz w:val="24"/>
      <w:szCs w:val="20"/>
    </w:rPr>
  </w:style>
  <w:style w:type="paragraph" w:styleId="Lista">
    <w:name w:val="List"/>
    <w:basedOn w:val="Tretekstu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575a6d"/>
    <w:pPr>
      <w:spacing w:lineRule="auto" w:line="288" w:beforeAutospacing="1" w:after="142"/>
    </w:pPr>
    <w:rPr>
      <w:rFonts w:ascii="Times New Roman" w:hAnsi="Times New Roman" w:eastAsia="Times New Roman" w:cs="Times New Roman"/>
      <w:sz w:val="24"/>
      <w:szCs w:val="24"/>
    </w:rPr>
  </w:style>
  <w:style w:type="paragraph" w:styleId="Tytu">
    <w:name w:val="Title"/>
    <w:basedOn w:val="Normal"/>
    <w:link w:val="TytuZnak"/>
    <w:uiPriority w:val="99"/>
    <w:qFormat/>
    <w:rsid w:val="00575a6d"/>
    <w:pPr>
      <w:overflowPunct w:val="true"/>
      <w:spacing w:lineRule="auto" w:line="240" w:before="0" w:after="0"/>
      <w:jc w:val="center"/>
    </w:pPr>
    <w:rPr>
      <w:rFonts w:ascii="Times New Roman" w:hAnsi="Times New Roman" w:eastAsia="Times New Roman" w:cs="Times New Roman"/>
      <w:b/>
      <w:sz w:val="28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nhideWhenUsed/>
    <w:rsid w:val="00575a6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Wcicietrecitekstu">
    <w:name w:val="Body Text Indent"/>
    <w:basedOn w:val="Normal"/>
    <w:link w:val="TekstpodstawowywcityZnak"/>
    <w:unhideWhenUsed/>
    <w:rsid w:val="00575a6d"/>
    <w:pPr>
      <w:widowControl w:val="false"/>
      <w:suppressAutoHyphens w:val="true"/>
      <w:overflowPunct w:val="true"/>
      <w:spacing w:lineRule="auto" w:line="240" w:before="0" w:after="0"/>
      <w:ind w:left="360" w:firstLine="1"/>
    </w:pPr>
    <w:rPr>
      <w:rFonts w:ascii="Times New Roman" w:hAnsi="Times New Roman" w:eastAsia="Times New Roman" w:cs="Times New Roman"/>
      <w:kern w:val="2"/>
      <w:sz w:val="24"/>
      <w:szCs w:val="20"/>
      <w:lang w:val="en-US"/>
    </w:rPr>
  </w:style>
  <w:style w:type="paragraph" w:styleId="ListParagraph">
    <w:name w:val="List Paragraph"/>
    <w:basedOn w:val="Normal"/>
    <w:link w:val="AkapitzlistZnak"/>
    <w:qFormat/>
    <w:rsid w:val="00575a6d"/>
    <w:pPr>
      <w:widowControl w:val="false"/>
      <w:suppressAutoHyphens w:val="true"/>
      <w:overflowPunct w:val="true"/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kern w:val="2"/>
      <w:sz w:val="24"/>
      <w:szCs w:val="20"/>
    </w:rPr>
  </w:style>
  <w:style w:type="paragraph" w:styleId="Standard">
    <w:name w:val="Standard"/>
    <w:qFormat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Liberation Serif;Times New Roman" w:hAnsi="Liberation Serif;Times New Roman" w:eastAsia="NSimSun" w:cs="Arial"/>
      <w:color w:val="auto"/>
      <w:kern w:val="2"/>
      <w:sz w:val="24"/>
      <w:szCs w:val="24"/>
      <w:lang w:val="pl-PL" w:eastAsia="zh-CN" w:bidi="hi-IN"/>
    </w:rPr>
  </w:style>
  <w:style w:type="paragraph" w:styleId="Bezodstpw">
    <w:name w:val="Bez odstępów"/>
    <w:qFormat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Calibri" w:cs="Times New Roman" w:asciiTheme="minorHAnsi" w:hAnsiTheme="minorHAnsi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Application>LibreOffice/7.0.4.2$Windows_X86_64 LibreOffice_project/dcf040e67528d9187c66b2379df5ea4407429775</Application>
  <AppVersion>15.0000</AppVersion>
  <Pages>5</Pages>
  <Words>1556</Words>
  <Characters>10247</Characters>
  <CharactersWithSpaces>12082</CharactersWithSpaces>
  <Paragraphs>91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2022-07-11T11:39:00Z</dcterms:created>
  <dc:creator>Pracownik</dc:creator>
  <dc:description/>
  <dc:language>pl-PL</dc:language>
  <cp:lastModifiedBy/>
  <cp:lastPrinted>2022-07-12T12:13:35Z</cp:lastPrinted>
  <dcterms:modified xsi:type="dcterms:W3CDTF">2022-07-12T13:24:04Z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